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22EA1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4DC066D7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5EE13CA6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129E3553" w14:textId="2C2B10F7" w:rsidR="004331BE" w:rsidRPr="004331BE" w:rsidRDefault="004331BE" w:rsidP="004331BE">
      <w:pPr>
        <w:spacing w:after="120" w:line="288" w:lineRule="auto"/>
        <w:jc w:val="center"/>
        <w:rPr>
          <w:rFonts w:ascii="Calibri" w:hAnsi="Calibri" w:cs="Calibri"/>
          <w:b/>
          <w:bCs/>
          <w:lang w:val="it-IT"/>
        </w:rPr>
      </w:pPr>
      <w:r w:rsidRPr="004331BE">
        <w:rPr>
          <w:rFonts w:ascii="Calibri" w:hAnsi="Calibri" w:cs="Calibri"/>
          <w:b/>
          <w:bCs/>
          <w:lang w:val="it-IT"/>
        </w:rPr>
        <w:t xml:space="preserve">Ammontare complessivo dei debiti al </w:t>
      </w:r>
      <w:r w:rsidR="007A0779">
        <w:rPr>
          <w:rFonts w:ascii="Calibri" w:hAnsi="Calibri" w:cs="Calibri"/>
          <w:b/>
          <w:bCs/>
          <w:lang w:val="it-IT"/>
        </w:rPr>
        <w:t>31/12</w:t>
      </w:r>
      <w:r w:rsidRPr="004331BE">
        <w:rPr>
          <w:rFonts w:ascii="Calibri" w:hAnsi="Calibri" w:cs="Calibri"/>
          <w:b/>
          <w:bCs/>
          <w:lang w:val="it-IT"/>
        </w:rPr>
        <w:t>/202</w:t>
      </w:r>
      <w:r w:rsidR="00171986">
        <w:rPr>
          <w:rFonts w:ascii="Calibri" w:hAnsi="Calibri" w:cs="Calibri"/>
          <w:b/>
          <w:bCs/>
          <w:lang w:val="it-IT"/>
        </w:rPr>
        <w:t>0</w:t>
      </w:r>
    </w:p>
    <w:p w14:paraId="5A705E8F" w14:textId="01E0A445" w:rsidR="004331BE" w:rsidRDefault="004331BE" w:rsidP="004331BE">
      <w:pPr>
        <w:spacing w:after="120" w:line="288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4331BE">
        <w:rPr>
          <w:rFonts w:ascii="Calibri" w:hAnsi="Calibri" w:cs="Calibri"/>
          <w:sz w:val="22"/>
          <w:szCs w:val="22"/>
          <w:lang w:val="it-IT"/>
        </w:rPr>
        <w:t xml:space="preserve">(art. 33 del </w:t>
      </w:r>
      <w:proofErr w:type="spellStart"/>
      <w:r w:rsidRPr="004331BE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4331BE">
        <w:rPr>
          <w:rFonts w:ascii="Calibri" w:hAnsi="Calibri" w:cs="Calibri"/>
          <w:sz w:val="22"/>
          <w:szCs w:val="22"/>
          <w:lang w:val="it-IT"/>
        </w:rPr>
        <w:t xml:space="preserve"> n. 33/2013 come modificato dall'art. 29 del </w:t>
      </w:r>
      <w:proofErr w:type="spellStart"/>
      <w:r w:rsidRPr="004331BE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4331BE">
        <w:rPr>
          <w:rFonts w:ascii="Calibri" w:hAnsi="Calibri" w:cs="Calibri"/>
          <w:sz w:val="22"/>
          <w:szCs w:val="22"/>
          <w:lang w:val="it-IT"/>
        </w:rPr>
        <w:t xml:space="preserve"> n. 97 del 25 maggio 2016)</w:t>
      </w:r>
    </w:p>
    <w:p w14:paraId="220A9720" w14:textId="10ACDC72" w:rsidR="004331BE" w:rsidRDefault="004331BE" w:rsidP="004331BE">
      <w:pPr>
        <w:spacing w:after="120" w:line="288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4707"/>
      </w:tblGrid>
      <w:tr w:rsidR="004331BE" w:rsidRPr="004331BE" w14:paraId="369CB348" w14:textId="77777777" w:rsidTr="004331BE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F87AF4" w14:textId="0857D3A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DEBITI AL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191A75B" w14:textId="5F8697FC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AMMONTARE COMPLESSIVO DEI DEBITI</w:t>
            </w:r>
          </w:p>
        </w:tc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4BCDF0D3" w14:textId="7777777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NUMERO IMPRESE CREDITRICI</w:t>
            </w:r>
          </w:p>
        </w:tc>
      </w:tr>
      <w:tr w:rsidR="004331BE" w:rsidRPr="004331BE" w14:paraId="0FD9A3BA" w14:textId="77777777" w:rsidTr="004331BE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96B44A" w14:textId="0B368C3B" w:rsidR="004331BE" w:rsidRPr="004331BE" w:rsidRDefault="004331BE" w:rsidP="004331BE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31/</w:t>
            </w:r>
            <w:r w:rsidR="007A077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12</w:t>
            </w: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/202</w:t>
            </w:r>
            <w:r w:rsidR="0017198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D9EB5A" w14:textId="72E72210" w:rsidR="00171986" w:rsidRDefault="004331BE" w:rsidP="00171986">
            <w:pPr>
              <w:widowControl/>
              <w:suppressAutoHyphens w:val="0"/>
              <w:ind w:right="35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€</w:t>
            </w:r>
            <w:r w:rsidR="0017198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="00171986">
              <w:rPr>
                <w:rFonts w:ascii="Calibri" w:hAnsi="Calibri" w:cs="Calibri"/>
                <w:color w:val="000000"/>
                <w:sz w:val="22"/>
                <w:szCs w:val="22"/>
              </w:rPr>
              <w:t>672,83</w:t>
            </w:r>
          </w:p>
          <w:p w14:paraId="148F3A46" w14:textId="3C12EAEB" w:rsidR="004331BE" w:rsidRPr="004331BE" w:rsidRDefault="004331BE" w:rsidP="004331BE">
            <w:pPr>
              <w:widowControl/>
              <w:suppressAutoHyphens w:val="0"/>
              <w:ind w:right="35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55BB5C88" w14:textId="0AB2AA76" w:rsidR="004331BE" w:rsidRPr="004331BE" w:rsidRDefault="00171986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2</w:t>
            </w:r>
          </w:p>
        </w:tc>
      </w:tr>
    </w:tbl>
    <w:p w14:paraId="23CB4D1F" w14:textId="77777777" w:rsidR="00ED3E5F" w:rsidRDefault="00ED3E5F" w:rsidP="00ED3E5F">
      <w:pPr>
        <w:tabs>
          <w:tab w:val="left" w:pos="2085"/>
        </w:tabs>
        <w:jc w:val="both"/>
        <w:rPr>
          <w:rFonts w:ascii="Calibri" w:hAnsi="Calibri" w:cs="Calibri"/>
          <w:sz w:val="22"/>
          <w:szCs w:val="22"/>
          <w:lang w:val="it-IT"/>
        </w:rPr>
      </w:pPr>
    </w:p>
    <w:p w14:paraId="72DE2B82" w14:textId="30111E34" w:rsidR="00ED3E5F" w:rsidRPr="00ED3E5F" w:rsidRDefault="00ED3E5F" w:rsidP="00ED3E5F">
      <w:pPr>
        <w:tabs>
          <w:tab w:val="left" w:pos="2085"/>
        </w:tabs>
        <w:jc w:val="both"/>
        <w:rPr>
          <w:rFonts w:ascii="Calibri" w:hAnsi="Calibri" w:cs="Calibri"/>
          <w:sz w:val="20"/>
          <w:szCs w:val="20"/>
          <w:lang w:val="it-IT"/>
        </w:rPr>
      </w:pPr>
      <w:r w:rsidRPr="00ED3E5F">
        <w:rPr>
          <w:rFonts w:ascii="Calibri" w:hAnsi="Calibri" w:cs="Calibri"/>
          <w:sz w:val="20"/>
          <w:szCs w:val="20"/>
          <w:lang w:val="it-IT"/>
        </w:rPr>
        <w:t xml:space="preserve"> </w:t>
      </w:r>
    </w:p>
    <w:sectPr w:rsidR="00ED3E5F" w:rsidRPr="00ED3E5F" w:rsidSect="00FC28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59" w:right="1134" w:bottom="1985" w:left="992" w:header="284" w:footer="24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0363" w14:textId="77777777" w:rsidR="00DF15C1" w:rsidRDefault="00DF15C1">
      <w:r>
        <w:separator/>
      </w:r>
    </w:p>
  </w:endnote>
  <w:endnote w:type="continuationSeparator" w:id="0">
    <w:p w14:paraId="026154E3" w14:textId="77777777" w:rsidR="00DF15C1" w:rsidRDefault="00D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90" w:type="dxa"/>
      <w:tblInd w:w="311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9"/>
      <w:gridCol w:w="3521"/>
    </w:tblGrid>
    <w:tr w:rsidR="00D45A3A" w14:paraId="621C6824" w14:textId="77777777" w:rsidTr="00A2577F">
      <w:trPr>
        <w:cantSplit/>
      </w:trPr>
      <w:tc>
        <w:tcPr>
          <w:tcW w:w="3969" w:type="dxa"/>
          <w:shd w:val="clear" w:color="auto" w:fill="auto"/>
        </w:tcPr>
        <w:p w14:paraId="3B47A79C" w14:textId="37BBD44A" w:rsidR="00D45A3A" w:rsidRDefault="00D45A3A" w:rsidP="00D45A3A">
          <w:pPr>
            <w:pStyle w:val="Titolo1"/>
            <w:tabs>
              <w:tab w:val="clear" w:pos="0"/>
              <w:tab w:val="left" w:pos="3402"/>
            </w:tabs>
            <w:ind w:left="69" w:right="0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  <w:tc>
        <w:tcPr>
          <w:tcW w:w="3521" w:type="dxa"/>
          <w:shd w:val="clear" w:color="auto" w:fill="auto"/>
        </w:tcPr>
        <w:p w14:paraId="46F5E343" w14:textId="77777777" w:rsidR="00D45A3A" w:rsidRDefault="00D45A3A" w:rsidP="00D45A3A">
          <w:pPr>
            <w:pStyle w:val="Titolo1"/>
            <w:tabs>
              <w:tab w:val="left" w:pos="3402"/>
            </w:tabs>
            <w:snapToGrid w:val="0"/>
            <w:ind w:left="0" w:right="0" w:hanging="432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</w:tr>
    <w:tr w:rsidR="00D45A3A" w:rsidRPr="00A83DE9" w14:paraId="563236E6" w14:textId="77777777" w:rsidTr="00A2577F">
      <w:trPr>
        <w:cantSplit/>
      </w:trPr>
      <w:tc>
        <w:tcPr>
          <w:tcW w:w="3969" w:type="dxa"/>
          <w:shd w:val="clear" w:color="auto" w:fill="auto"/>
        </w:tcPr>
        <w:p w14:paraId="05378A9C" w14:textId="1A1C3305" w:rsidR="00D45A3A" w:rsidRDefault="00D45A3A" w:rsidP="00D45A3A">
          <w:pPr>
            <w:tabs>
              <w:tab w:val="left" w:pos="3402"/>
            </w:tabs>
            <w:ind w:left="69"/>
          </w:pPr>
        </w:p>
      </w:tc>
      <w:tc>
        <w:tcPr>
          <w:tcW w:w="3521" w:type="dxa"/>
          <w:shd w:val="clear" w:color="auto" w:fill="auto"/>
        </w:tcPr>
        <w:p w14:paraId="35B75B31" w14:textId="3BCBF253" w:rsidR="00D45A3A" w:rsidRDefault="00D45A3A" w:rsidP="00D45A3A">
          <w:pPr>
            <w:rPr>
              <w:rFonts w:ascii="Trebuchet MS" w:hAnsi="Trebuchet MS" w:cs="Trebuchet MS"/>
              <w:sz w:val="14"/>
              <w:lang w:val="it-IT"/>
            </w:rPr>
          </w:pPr>
        </w:p>
      </w:tc>
    </w:tr>
  </w:tbl>
  <w:p w14:paraId="4BB35EAB" w14:textId="77777777" w:rsidR="00DD1F84" w:rsidRDefault="00DD1F84">
    <w:pPr>
      <w:pStyle w:val="Pidipagina"/>
      <w:jc w:val="center"/>
      <w:rPr>
        <w:sz w:val="12"/>
        <w:szCs w:val="12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B43A13C" w14:textId="77777777" w:rsidR="00DD1F84" w:rsidRDefault="00DD1F84">
    <w:pPr>
      <w:rPr>
        <w:sz w:val="12"/>
        <w:szCs w:val="1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3897" w14:textId="77777777" w:rsidR="003D11DC" w:rsidRDefault="003D11DC"/>
  <w:tbl>
    <w:tblPr>
      <w:tblW w:w="6817" w:type="dxa"/>
      <w:tblInd w:w="340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19"/>
      <w:gridCol w:w="283"/>
      <w:gridCol w:w="3415"/>
    </w:tblGrid>
    <w:tr w:rsidR="00BE3447" w:rsidRPr="00A87A32" w14:paraId="7857C4BF" w14:textId="77777777" w:rsidTr="00F5275A">
      <w:trPr>
        <w:cantSplit/>
      </w:trPr>
      <w:tc>
        <w:tcPr>
          <w:tcW w:w="3119" w:type="dxa"/>
          <w:shd w:val="clear" w:color="auto" w:fill="auto"/>
        </w:tcPr>
        <w:p w14:paraId="7071F931" w14:textId="77777777" w:rsidR="00BE3447" w:rsidRPr="00A87A32" w:rsidRDefault="00BE3447" w:rsidP="003D11DC">
          <w:pPr>
            <w:keepNext/>
            <w:tabs>
              <w:tab w:val="left" w:pos="3402"/>
            </w:tabs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b/>
              <w:noProof/>
              <w:sz w:val="16"/>
              <w:lang w:val="it-IT"/>
            </w:rPr>
            <w:t>Consorzio Culturale del Monfalconese</w:t>
          </w:r>
        </w:p>
      </w:tc>
      <w:tc>
        <w:tcPr>
          <w:tcW w:w="3698" w:type="dxa"/>
          <w:gridSpan w:val="2"/>
          <w:shd w:val="clear" w:color="auto" w:fill="auto"/>
        </w:tcPr>
        <w:p w14:paraId="5F71D1A6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snapToGrid w:val="0"/>
            <w:ind w:left="0"/>
            <w:outlineLvl w:val="0"/>
            <w:rPr>
              <w:rFonts w:ascii="Calibri" w:hAnsi="Calibri" w:cs="Calibri"/>
              <w:b/>
              <w:noProof/>
              <w:sz w:val="14"/>
              <w:lang w:val="it-IT"/>
            </w:rPr>
          </w:pPr>
        </w:p>
      </w:tc>
    </w:tr>
    <w:tr w:rsidR="00BE3447" w:rsidRPr="007A0779" w14:paraId="15D93EF1" w14:textId="77777777" w:rsidTr="00F5275A">
      <w:trPr>
        <w:cantSplit/>
      </w:trPr>
      <w:tc>
        <w:tcPr>
          <w:tcW w:w="3402" w:type="dxa"/>
          <w:gridSpan w:val="2"/>
          <w:shd w:val="clear" w:color="auto" w:fill="auto"/>
        </w:tcPr>
        <w:p w14:paraId="5A23DB15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Piazza dell’Unità, 24</w:t>
          </w:r>
        </w:p>
        <w:p w14:paraId="2C988CAC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34077 Ronchi dei Legionari (Go) </w:t>
          </w:r>
        </w:p>
        <w:p w14:paraId="7359665E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Telefono (+39) 0481 47 42 98</w:t>
          </w:r>
        </w:p>
        <w:p w14:paraId="47B913B7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color w:val="0000FF"/>
              <w:sz w:val="14"/>
              <w:u w:val="single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e-mail: info@ccm.it</w:t>
          </w:r>
        </w:p>
        <w:p w14:paraId="22363F28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PEC: consorzio-culturale-monfalconese@certgov.fvg.it</w:t>
          </w:r>
        </w:p>
        <w:p w14:paraId="162195AF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P.IVA e C.F. 00168550317</w:t>
          </w:r>
        </w:p>
      </w:tc>
      <w:tc>
        <w:tcPr>
          <w:tcW w:w="3415" w:type="dxa"/>
          <w:shd w:val="clear" w:color="auto" w:fill="auto"/>
        </w:tcPr>
        <w:p w14:paraId="1DA2CD49" w14:textId="77777777" w:rsidR="00BE3447" w:rsidRPr="003D11DC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4"/>
              <w:szCs w:val="22"/>
              <w:lang w:val="it-IT"/>
            </w:rPr>
          </w:pPr>
        </w:p>
        <w:p w14:paraId="21781E3D" w14:textId="13FE4B7E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Comuni di </w:t>
          </w:r>
        </w:p>
        <w:p w14:paraId="182CBE76" w14:textId="52E1B3E4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Fogliano Redipuglia, Monfalcone, Ronchi dei Legionari,</w:t>
          </w:r>
        </w:p>
        <w:p w14:paraId="07938678" w14:textId="2C68C6D0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Sagrado, San Canzian d’Isonzo, San Pier d’Isonzo,</w:t>
          </w:r>
        </w:p>
        <w:p w14:paraId="419A55A7" w14:textId="3AA79682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noProof/>
              <w:sz w:val="14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Staranzano, Turriaco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,</w:t>
          </w:r>
        </w:p>
        <w:p w14:paraId="58D4BA03" w14:textId="25297CA6" w:rsidR="00BE3447" w:rsidRPr="00A87A32" w:rsidRDefault="00BE3447" w:rsidP="003D11DC">
          <w:pPr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Consorzio di Bonifica 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della Venezia G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i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ulia</w:t>
          </w:r>
        </w:p>
      </w:tc>
    </w:tr>
  </w:tbl>
  <w:p w14:paraId="1A0640D0" w14:textId="7230C495" w:rsidR="00A83DE9" w:rsidRPr="00A83DE9" w:rsidRDefault="00A83DE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5997" w14:textId="77777777" w:rsidR="00DF15C1" w:rsidRDefault="00DF15C1">
      <w:r>
        <w:separator/>
      </w:r>
    </w:p>
  </w:footnote>
  <w:footnote w:type="continuationSeparator" w:id="0">
    <w:p w14:paraId="3BEED59B" w14:textId="77777777" w:rsidR="00DF15C1" w:rsidRDefault="00DF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95F" w14:textId="04AC7E88" w:rsidR="00A83DE9" w:rsidRDefault="00A83DE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EE0F3" wp14:editId="06D60A75">
          <wp:simplePos x="0" y="0"/>
          <wp:positionH relativeFrom="column">
            <wp:posOffset>2171700</wp:posOffset>
          </wp:positionH>
          <wp:positionV relativeFrom="paragraph">
            <wp:posOffset>-635</wp:posOffset>
          </wp:positionV>
          <wp:extent cx="2247900" cy="658620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DE1" w14:textId="77777777" w:rsidR="000A7ECF" w:rsidRDefault="000A7ECF" w:rsidP="00BE6F64">
    <w:pPr>
      <w:pStyle w:val="Intestazione"/>
      <w:jc w:val="center"/>
    </w:pPr>
  </w:p>
  <w:p w14:paraId="243C70C0" w14:textId="71F0A1D9" w:rsidR="00A83DE9" w:rsidRDefault="000A7ECF" w:rsidP="00BE6F64">
    <w:pPr>
      <w:pStyle w:val="Intestazione"/>
      <w:jc w:val="center"/>
    </w:pPr>
    <w:r>
      <w:rPr>
        <w:noProof/>
      </w:rPr>
      <w:drawing>
        <wp:inline distT="0" distB="0" distL="0" distR="0" wp14:anchorId="377E01E3" wp14:editId="7A29051B">
          <wp:extent cx="2108200" cy="6187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300" cy="62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DecimaWE Rg" w:hAnsi="DecimaWE Rg" w:cs="DecimaWE Rg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it-IT"/>
      </w:rPr>
    </w:lvl>
  </w:abstractNum>
  <w:abstractNum w:abstractNumId="2" w15:restartNumberingAfterBreak="0">
    <w:nsid w:val="0DBD43C5"/>
    <w:multiLevelType w:val="multilevel"/>
    <w:tmpl w:val="2CB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F1167"/>
    <w:multiLevelType w:val="hybridMultilevel"/>
    <w:tmpl w:val="27DEF1CC"/>
    <w:lvl w:ilvl="0" w:tplc="CA3A91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A3302"/>
    <w:multiLevelType w:val="multilevel"/>
    <w:tmpl w:val="2D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300646">
    <w:abstractNumId w:val="0"/>
  </w:num>
  <w:num w:numId="2" w16cid:durableId="1848905783">
    <w:abstractNumId w:val="1"/>
  </w:num>
  <w:num w:numId="3" w16cid:durableId="640118424">
    <w:abstractNumId w:val="4"/>
  </w:num>
  <w:num w:numId="4" w16cid:durableId="2049648341">
    <w:abstractNumId w:val="2"/>
  </w:num>
  <w:num w:numId="5" w16cid:durableId="84215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9"/>
    <w:rsid w:val="00053203"/>
    <w:rsid w:val="000A7ECF"/>
    <w:rsid w:val="000C1319"/>
    <w:rsid w:val="0014759C"/>
    <w:rsid w:val="00171986"/>
    <w:rsid w:val="00185A74"/>
    <w:rsid w:val="00222FED"/>
    <w:rsid w:val="00295013"/>
    <w:rsid w:val="0030395A"/>
    <w:rsid w:val="003425E4"/>
    <w:rsid w:val="003965D1"/>
    <w:rsid w:val="003D11DC"/>
    <w:rsid w:val="003D3A24"/>
    <w:rsid w:val="003D65BF"/>
    <w:rsid w:val="003D6968"/>
    <w:rsid w:val="003F599A"/>
    <w:rsid w:val="00406A1B"/>
    <w:rsid w:val="004331BE"/>
    <w:rsid w:val="0046515C"/>
    <w:rsid w:val="00465161"/>
    <w:rsid w:val="00481B3E"/>
    <w:rsid w:val="0056581C"/>
    <w:rsid w:val="0059764B"/>
    <w:rsid w:val="005D40B6"/>
    <w:rsid w:val="00610544"/>
    <w:rsid w:val="006323E5"/>
    <w:rsid w:val="006F1292"/>
    <w:rsid w:val="00753625"/>
    <w:rsid w:val="0076371F"/>
    <w:rsid w:val="007A0779"/>
    <w:rsid w:val="007E5179"/>
    <w:rsid w:val="008038E8"/>
    <w:rsid w:val="008819D7"/>
    <w:rsid w:val="009A3AE6"/>
    <w:rsid w:val="00A83DE9"/>
    <w:rsid w:val="00A96258"/>
    <w:rsid w:val="00AE4636"/>
    <w:rsid w:val="00B45BF9"/>
    <w:rsid w:val="00B51081"/>
    <w:rsid w:val="00B75224"/>
    <w:rsid w:val="00B976DD"/>
    <w:rsid w:val="00BB1CE5"/>
    <w:rsid w:val="00BE3447"/>
    <w:rsid w:val="00BE6F64"/>
    <w:rsid w:val="00BF2A52"/>
    <w:rsid w:val="00C025BE"/>
    <w:rsid w:val="00C342A5"/>
    <w:rsid w:val="00C7636F"/>
    <w:rsid w:val="00CB51F4"/>
    <w:rsid w:val="00CB7D22"/>
    <w:rsid w:val="00CD4E7A"/>
    <w:rsid w:val="00CE4791"/>
    <w:rsid w:val="00D1153C"/>
    <w:rsid w:val="00D36397"/>
    <w:rsid w:val="00D45A3A"/>
    <w:rsid w:val="00DC7ACD"/>
    <w:rsid w:val="00DD1F84"/>
    <w:rsid w:val="00DF15C1"/>
    <w:rsid w:val="00E25583"/>
    <w:rsid w:val="00E319B3"/>
    <w:rsid w:val="00E36E65"/>
    <w:rsid w:val="00ED3E5F"/>
    <w:rsid w:val="00F22DB4"/>
    <w:rsid w:val="00F5275A"/>
    <w:rsid w:val="00F7575E"/>
    <w:rsid w:val="00F97FC5"/>
    <w:rsid w:val="00FB4E72"/>
    <w:rsid w:val="00FB604B"/>
    <w:rsid w:val="00FC28E4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7A39B"/>
  <w15:chartTrackingRefBased/>
  <w15:docId w15:val="{2B12E132-9525-45F7-8EB0-B42FFE4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993" w:right="-852" w:firstLine="0"/>
      <w:jc w:val="center"/>
      <w:outlineLvl w:val="0"/>
    </w:pPr>
    <w:rPr>
      <w:b/>
      <w:sz w:val="16"/>
    </w:rPr>
  </w:style>
  <w:style w:type="paragraph" w:styleId="Titolo3">
    <w:name w:val="heading 3"/>
    <w:basedOn w:val="Intestazione1"/>
    <w:next w:val="Corpotesto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Titolo4">
    <w:name w:val="heading 4"/>
    <w:basedOn w:val="Intestazione1"/>
    <w:next w:val="Corpotesto"/>
    <w:qFormat/>
    <w:pPr>
      <w:spacing w:before="120"/>
      <w:outlineLvl w:val="3"/>
    </w:pPr>
    <w:rPr>
      <w:rFonts w:ascii="Liberation Serif" w:eastAsia="SimSun" w:hAnsi="Liberation Serif" w:cs="Mangal"/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DecimaWE Rg" w:hAnsi="DecimaWE Rg" w:cs="DecimaWE Rg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  <w:lang w:val="it-IT"/>
    </w:rPr>
  </w:style>
  <w:style w:type="character" w:customStyle="1" w:styleId="WW8Num3z0">
    <w:name w:val="WW8Num3z0"/>
    <w:rPr>
      <w:rFonts w:ascii="Symbol" w:hAnsi="Symbol" w:cs="OpenSymbol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TestofumettoCarattere">
    <w:name w:val="Testo fumetto Carattere"/>
    <w:rPr>
      <w:rFonts w:cs="Mangal"/>
      <w:kern w:val="1"/>
      <w:sz w:val="18"/>
      <w:szCs w:val="16"/>
      <w:lang w:val="en-US" w:eastAsia="hi-IN" w:bidi="hi-I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PidipaginaCarattere">
    <w:name w:val="Piè di pagina Carattere"/>
    <w:rPr>
      <w:kern w:val="1"/>
      <w:sz w:val="24"/>
      <w:szCs w:val="24"/>
      <w:lang w:val="en-US" w:eastAsia="hi-IN" w:bidi="hi-IN"/>
    </w:rPr>
  </w:style>
  <w:style w:type="character" w:customStyle="1" w:styleId="TitoloCarattere">
    <w:name w:val="Titolo Carattere"/>
    <w:rPr>
      <w:rFonts w:ascii="Calibri Light" w:eastAsia="Times New Roman" w:hAnsi="Calibri Light" w:cs="Mangal"/>
      <w:b/>
      <w:bCs/>
      <w:kern w:val="1"/>
      <w:sz w:val="32"/>
      <w:szCs w:val="29"/>
      <w:lang w:val="en-US"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Predefinito">
    <w:name w:val="WW-Predefinito"/>
    <w:pPr>
      <w:widowControl w:val="0"/>
      <w:suppressAutoHyphens/>
      <w:autoSpaceDE w:val="0"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1303"/>
        <w:tab w:val="left" w:pos="4536"/>
      </w:tabs>
      <w:spacing w:line="360" w:lineRule="auto"/>
      <w:jc w:val="both"/>
    </w:pPr>
    <w:rPr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0">
    <w:name w:val="Corpo del testo 21"/>
    <w:basedOn w:val="Normale"/>
    <w:pPr>
      <w:overflowPunct w:val="0"/>
      <w:autoSpaceDE w:val="0"/>
      <w:jc w:val="both"/>
      <w:textAlignment w:val="baseline"/>
    </w:pPr>
    <w:rPr>
      <w:b/>
      <w:color w:val="000080"/>
      <w:u w:val="single"/>
      <w:lang w:val="fr-FR"/>
    </w:rPr>
  </w:style>
  <w:style w:type="paragraph" w:customStyle="1" w:styleId="Paragrafoelenco1">
    <w:name w:val="Paragrafo elenco1"/>
    <w:basedOn w:val="Normale"/>
    <w:next w:val="Normale"/>
  </w:style>
  <w:style w:type="paragraph" w:customStyle="1" w:styleId="TableParagraph">
    <w:name w:val="Table Paragraph"/>
    <w:basedOn w:val="Normale"/>
    <w:next w:val="Normale"/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widowControl w:val="0"/>
      <w:suppressAutoHyphens/>
    </w:pPr>
    <w:rPr>
      <w:rFonts w:cs="Mangal"/>
      <w:kern w:val="1"/>
      <w:sz w:val="24"/>
      <w:szCs w:val="21"/>
      <w:lang w:val="en-US" w:eastAsia="hi-IN" w:bidi="hi-IN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libri Light" w:hAnsi="Calibri Light" w:cs="Mangal"/>
      <w:b/>
      <w:bCs/>
      <w:sz w:val="32"/>
      <w:szCs w:val="29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323E5"/>
    <w:pPr>
      <w:widowControl/>
      <w:suppressAutoHyphens w:val="0"/>
      <w:spacing w:before="100" w:beforeAutospacing="1" w:after="119"/>
    </w:pPr>
    <w:rPr>
      <w:kern w:val="0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C342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22BB-829E-4B4D-85F1-7D42DD4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12" baseType="variant"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mailto:erpac@certregione.fvg.it</vt:lpwstr>
      </vt:variant>
      <vt:variant>
        <vt:lpwstr/>
      </vt:variant>
      <vt:variant>
        <vt:i4>7471168</vt:i4>
      </vt:variant>
      <vt:variant>
        <vt:i4>3</vt:i4>
      </vt:variant>
      <vt:variant>
        <vt:i4>0</vt:i4>
      </vt:variant>
      <vt:variant>
        <vt:i4>5</vt:i4>
      </vt:variant>
      <vt:variant>
        <vt:lpwstr>mailto:consorzio@ccm.it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</dc:creator>
  <cp:keywords/>
  <cp:lastModifiedBy>Tanja Tuta</cp:lastModifiedBy>
  <cp:revision>2</cp:revision>
  <cp:lastPrinted>2022-11-09T14:34:00Z</cp:lastPrinted>
  <dcterms:created xsi:type="dcterms:W3CDTF">2023-10-31T10:43:00Z</dcterms:created>
  <dcterms:modified xsi:type="dcterms:W3CDTF">2023-10-31T10:43:00Z</dcterms:modified>
</cp:coreProperties>
</file>